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CBD" w:rsidRPr="003351ED" w:rsidRDefault="003351ED" w:rsidP="003351ED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49E66FEA" wp14:editId="28603A07">
            <wp:extent cx="1581150" cy="1066800"/>
            <wp:effectExtent l="0" t="0" r="0" b="0"/>
            <wp:docPr id="3" name="Immagine 3" descr="Immagine che contiene testo, str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tru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ED" w:rsidRPr="00067D5D" w:rsidRDefault="003351ED">
      <w:pPr>
        <w:rPr>
          <w:rFonts w:cstheme="minorHAnsi"/>
          <w:sz w:val="16"/>
          <w:szCs w:val="16"/>
        </w:rPr>
      </w:pPr>
    </w:p>
    <w:p w:rsidR="003351ED" w:rsidRDefault="003351ED" w:rsidP="003351ED">
      <w:pPr>
        <w:pStyle w:val="NormaleWeb"/>
        <w:jc w:val="center"/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</w:pPr>
      <w:r w:rsidRPr="00067D5D"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>Le Dichiarazioni:</w:t>
      </w:r>
    </w:p>
    <w:p w:rsidR="003351ED" w:rsidRPr="003351ED" w:rsidRDefault="003351ED" w:rsidP="003351ED">
      <w:pPr>
        <w:pStyle w:val="NormaleWeb"/>
        <w:jc w:val="both"/>
        <w:rPr>
          <w:rFonts w:asciiTheme="minorHAnsi" w:hAnsiTheme="minorHAnsi" w:cstheme="minorHAnsi"/>
          <w:color w:val="000000"/>
        </w:rPr>
      </w:pPr>
      <w:r w:rsidRPr="003351ED">
        <w:rPr>
          <w:rStyle w:val="Enfasigrassetto"/>
          <w:rFonts w:asciiTheme="minorHAnsi" w:hAnsiTheme="minorHAnsi" w:cstheme="minorHAnsi"/>
          <w:color w:val="000000"/>
        </w:rPr>
        <w:t>Roberto Bozzi Presidente Confindustria Romagna. </w:t>
      </w:r>
      <w:r w:rsidRPr="003351ED">
        <w:rPr>
          <w:rFonts w:asciiTheme="minorHAnsi" w:hAnsiTheme="minorHAnsi" w:cstheme="minorHAnsi"/>
          <w:color w:val="000000"/>
        </w:rPr>
        <w:t>“La Settima Arte Cinema e Industria 2023 nasce nel segno dell’energia. Energia dell’industria cinematografica, energia imprenditoriale e culturale, energia del creare e dell’innovare. Uno dei grandi eventi proposti da Confindustria Romagna, con l’obiettivo di creare un’occasione di conoscenza, condivisione e dialogo. Una vera e propria festa del cinema della Romagna, per condividere insieme i valori del fare cinema e industria, del lavoro fatto con passione e delle eccellenze che contribuiscono a rendere grande il Made in Italy in tutto il mondo”.</w:t>
      </w:r>
      <w:r w:rsidRPr="003351ED">
        <w:rPr>
          <w:rStyle w:val="Enfasigrassetto"/>
          <w:rFonts w:asciiTheme="minorHAnsi" w:hAnsiTheme="minorHAnsi" w:cstheme="minorHAnsi"/>
          <w:color w:val="000000"/>
        </w:rPr>
        <w:t> </w:t>
      </w:r>
    </w:p>
    <w:p w:rsidR="003351ED" w:rsidRPr="003351ED" w:rsidRDefault="003351ED" w:rsidP="003351ED">
      <w:pPr>
        <w:pStyle w:val="NormaleWeb"/>
        <w:jc w:val="both"/>
        <w:rPr>
          <w:rFonts w:asciiTheme="minorHAnsi" w:hAnsiTheme="minorHAnsi" w:cstheme="minorHAnsi"/>
          <w:color w:val="000000"/>
        </w:rPr>
      </w:pPr>
      <w:r w:rsidRPr="003351ED">
        <w:rPr>
          <w:rStyle w:val="Enfasigrassetto"/>
          <w:rFonts w:asciiTheme="minorHAnsi" w:hAnsiTheme="minorHAnsi" w:cstheme="minorHAnsi"/>
          <w:color w:val="000000"/>
        </w:rPr>
        <w:t>Alessandro Pesaresi Presidente delegazione territoriale di Rimini Confindustria Romagna.</w:t>
      </w:r>
    </w:p>
    <w:p w:rsidR="003351ED" w:rsidRPr="003351ED" w:rsidRDefault="003351ED" w:rsidP="003351ED">
      <w:pPr>
        <w:pStyle w:val="NormaleWeb"/>
        <w:jc w:val="both"/>
        <w:rPr>
          <w:rFonts w:asciiTheme="minorHAnsi" w:hAnsiTheme="minorHAnsi" w:cstheme="minorHAnsi"/>
          <w:color w:val="000000"/>
        </w:rPr>
      </w:pPr>
      <w:r w:rsidRPr="003351ED">
        <w:rPr>
          <w:rFonts w:asciiTheme="minorHAnsi" w:hAnsiTheme="minorHAnsi" w:cstheme="minorHAnsi"/>
          <w:color w:val="000000"/>
        </w:rPr>
        <w:t>“Ci fa molto piacere che la festa del cinema sia diventata sempre di più un momento riconosciuto di formazione e conoscenza. Un intenso programma con molti incontri, tutti ad ingresso libero, pensati per un pubblico di tutte le età a partire da giovani studenti di scuole e istituti di ogni ordine e grado e università, che riteniamo possa essere un fattore attrattivo per il nostro territorio, sicuramente polo ideale per lo sviluppo anche dell’industria cinematografica”.  </w:t>
      </w:r>
    </w:p>
    <w:p w:rsidR="003351ED" w:rsidRPr="003351ED" w:rsidRDefault="003351ED" w:rsidP="003351ED">
      <w:pPr>
        <w:pStyle w:val="NormaleWeb"/>
        <w:jc w:val="both"/>
        <w:rPr>
          <w:rFonts w:asciiTheme="minorHAnsi" w:hAnsiTheme="minorHAnsi" w:cstheme="minorHAnsi"/>
          <w:color w:val="000000"/>
        </w:rPr>
      </w:pPr>
      <w:r w:rsidRPr="003351ED">
        <w:rPr>
          <w:rStyle w:val="Enfasigrassetto"/>
          <w:rFonts w:asciiTheme="minorHAnsi" w:hAnsiTheme="minorHAnsi" w:cstheme="minorHAnsi"/>
          <w:color w:val="000000"/>
        </w:rPr>
        <w:t>Roy Menarini Direttore Artistico La Settima Arte-Cinema e Industria e Docente "Cinema e industria culturale" Università di Bologna.</w:t>
      </w:r>
    </w:p>
    <w:p w:rsidR="003351ED" w:rsidRPr="003351ED" w:rsidRDefault="003351ED" w:rsidP="003351ED">
      <w:pPr>
        <w:pStyle w:val="NormaleWeb"/>
        <w:jc w:val="both"/>
        <w:rPr>
          <w:rFonts w:asciiTheme="minorHAnsi" w:hAnsiTheme="minorHAnsi" w:cstheme="minorHAnsi"/>
          <w:color w:val="000000"/>
        </w:rPr>
      </w:pPr>
      <w:r w:rsidRPr="003351ED">
        <w:rPr>
          <w:rFonts w:asciiTheme="minorHAnsi" w:hAnsiTheme="minorHAnsi" w:cstheme="minorHAnsi"/>
          <w:color w:val="000000"/>
        </w:rPr>
        <w:t>"L'approdo, tutt'altro che scontato, a una quinta edizione de La Settima Arte è per l'Università un risultato maiuscolo e un motivo di orgoglio: la manifestazione continua ad affiancare un prezioso spirito formativo all'obiettivo di celebrare i settori dell'industria e della cultura cinematografiche, termini che vanno sempre considerati come una cosa sola" </w:t>
      </w:r>
    </w:p>
    <w:p w:rsidR="003351ED" w:rsidRPr="003351ED" w:rsidRDefault="003351ED" w:rsidP="003351ED">
      <w:pPr>
        <w:pStyle w:val="NormaleWeb"/>
        <w:jc w:val="both"/>
        <w:rPr>
          <w:rFonts w:asciiTheme="minorHAnsi" w:hAnsiTheme="minorHAnsi" w:cstheme="minorHAnsi"/>
          <w:color w:val="000000"/>
        </w:rPr>
      </w:pPr>
      <w:r w:rsidRPr="003351ED">
        <w:rPr>
          <w:rStyle w:val="Enfasigrassetto"/>
          <w:rFonts w:asciiTheme="minorHAnsi" w:hAnsiTheme="minorHAnsi" w:cstheme="minorHAnsi"/>
          <w:color w:val="000000"/>
        </w:rPr>
        <w:t xml:space="preserve">Elena Zanni Direttrice cinema </w:t>
      </w:r>
      <w:proofErr w:type="spellStart"/>
      <w:r w:rsidRPr="003351ED">
        <w:rPr>
          <w:rStyle w:val="Enfasigrassetto"/>
          <w:rFonts w:asciiTheme="minorHAnsi" w:hAnsiTheme="minorHAnsi" w:cstheme="minorHAnsi"/>
          <w:color w:val="000000"/>
        </w:rPr>
        <w:t>Fulgor</w:t>
      </w:r>
      <w:proofErr w:type="spellEnd"/>
      <w:r w:rsidRPr="003351ED">
        <w:rPr>
          <w:rStyle w:val="Enfasigrassetto"/>
          <w:rFonts w:asciiTheme="minorHAnsi" w:hAnsiTheme="minorHAnsi" w:cstheme="minorHAnsi"/>
          <w:color w:val="000000"/>
        </w:rPr>
        <w:t>.</w:t>
      </w:r>
    </w:p>
    <w:p w:rsidR="003351ED" w:rsidRPr="003351ED" w:rsidRDefault="003351ED" w:rsidP="003351ED">
      <w:pPr>
        <w:pStyle w:val="NormaleWeb"/>
        <w:jc w:val="both"/>
        <w:rPr>
          <w:rFonts w:asciiTheme="minorHAnsi" w:hAnsiTheme="minorHAnsi" w:cstheme="minorHAnsi"/>
          <w:color w:val="000000"/>
        </w:rPr>
      </w:pPr>
      <w:r w:rsidRPr="003351ED">
        <w:rPr>
          <w:rStyle w:val="Enfasicorsivo"/>
          <w:rFonts w:asciiTheme="minorHAnsi" w:hAnsiTheme="minorHAnsi" w:cstheme="minorHAnsi"/>
          <w:color w:val="000000"/>
        </w:rPr>
        <w:t>“Come ogni anno, nelle nostre due sale, esperti, professionisti e maestranze del settore cinematografico, accompagneranno il nostro pubblico in una serie di incontri, masterclass, momenti formativi dedicati al cinema e soprattutto tante pellicole, da poter vedere e rivedere tra classici e anteprime.</w:t>
      </w:r>
      <w:r w:rsidRPr="003351ED">
        <w:rPr>
          <w:rFonts w:asciiTheme="minorHAnsi" w:hAnsiTheme="minorHAnsi" w:cstheme="minorHAnsi"/>
          <w:color w:val="000000"/>
        </w:rPr>
        <w:t> </w:t>
      </w:r>
      <w:r w:rsidRPr="003351ED">
        <w:rPr>
          <w:rStyle w:val="Enfasicorsivo"/>
          <w:rFonts w:asciiTheme="minorHAnsi" w:hAnsiTheme="minorHAnsi" w:cstheme="minorHAnsi"/>
          <w:color w:val="000000"/>
        </w:rPr>
        <w:t>Cinque giorni dedicati alla Settima Arte, alla celebrazione dell'industria cinematografica e dei suoi protagonisti”.</w:t>
      </w:r>
    </w:p>
    <w:p w:rsidR="003351ED" w:rsidRPr="003351ED" w:rsidRDefault="003351ED" w:rsidP="003351ED">
      <w:pPr>
        <w:pStyle w:val="NormaleWeb"/>
        <w:jc w:val="both"/>
        <w:rPr>
          <w:rFonts w:asciiTheme="minorHAnsi" w:hAnsiTheme="minorHAnsi" w:cstheme="minorHAnsi"/>
          <w:color w:val="000000"/>
        </w:rPr>
      </w:pPr>
      <w:r w:rsidRPr="003351ED">
        <w:rPr>
          <w:rStyle w:val="Enfasigrassetto"/>
          <w:rFonts w:asciiTheme="minorHAnsi" w:hAnsiTheme="minorHAnsi" w:cstheme="minorHAnsi"/>
          <w:color w:val="000000"/>
        </w:rPr>
        <w:t xml:space="preserve">Jamil </w:t>
      </w:r>
      <w:proofErr w:type="spellStart"/>
      <w:r w:rsidRPr="003351ED">
        <w:rPr>
          <w:rStyle w:val="Enfasigrassetto"/>
          <w:rFonts w:asciiTheme="minorHAnsi" w:hAnsiTheme="minorHAnsi" w:cstheme="minorHAnsi"/>
          <w:color w:val="000000"/>
        </w:rPr>
        <w:t>Sadegholvaad</w:t>
      </w:r>
      <w:proofErr w:type="spellEnd"/>
      <w:r w:rsidRPr="003351ED">
        <w:rPr>
          <w:rStyle w:val="Enfasigrassetto"/>
          <w:rFonts w:asciiTheme="minorHAnsi" w:hAnsiTheme="minorHAnsi" w:cstheme="minorHAnsi"/>
          <w:color w:val="000000"/>
        </w:rPr>
        <w:t xml:space="preserve"> Sindaco di Rimini.</w:t>
      </w:r>
    </w:p>
    <w:p w:rsidR="003351ED" w:rsidRPr="003351ED" w:rsidRDefault="003351ED" w:rsidP="00067D5D">
      <w:pPr>
        <w:pStyle w:val="NormaleWeb"/>
        <w:jc w:val="both"/>
        <w:rPr>
          <w:rFonts w:asciiTheme="minorHAnsi" w:hAnsiTheme="minorHAnsi" w:cstheme="minorHAnsi"/>
        </w:rPr>
      </w:pPr>
      <w:r w:rsidRPr="003351ED">
        <w:rPr>
          <w:rFonts w:asciiTheme="minorHAnsi" w:hAnsiTheme="minorHAnsi" w:cstheme="minorHAnsi"/>
          <w:color w:val="000000"/>
        </w:rPr>
        <w:t xml:space="preserve">“In un panorama nazionale e locale non certo carente di festival, la Settima Arte Cinema e Industria si sta ritagliando un suo spazio ben riconoscibile in virtù dell’attenzione alla dimensione industriale ed economica dell’attività culturale: il cinema non solo come espressione artistica, ma come insieme di mestieri, di competenze tecniche, di eccellenze artigianali. La Settima Arte si inserisce in una tradizione festivaliera radicata, con esperienze come </w:t>
      </w:r>
      <w:proofErr w:type="spellStart"/>
      <w:r w:rsidRPr="003351ED">
        <w:rPr>
          <w:rFonts w:asciiTheme="minorHAnsi" w:hAnsiTheme="minorHAnsi" w:cstheme="minorHAnsi"/>
          <w:color w:val="000000"/>
        </w:rPr>
        <w:t>Amarcort</w:t>
      </w:r>
      <w:proofErr w:type="spellEnd"/>
      <w:r w:rsidRPr="003351ED">
        <w:rPr>
          <w:rFonts w:asciiTheme="minorHAnsi" w:hAnsiTheme="minorHAnsi" w:cstheme="minorHAnsi"/>
          <w:color w:val="000000"/>
        </w:rPr>
        <w:t>, Cartoon Club, un’appendice de I luoghi dell’anima di Andrea Guerra e a pochi chilometri da noi il Bellaria film festival e il Not Film festival di Santarcangelo. Un dinamismo che sarà tra i valori aggiunti del nostro programma per la candidatura a Rimini capitale italiana della cultura 2026”.</w:t>
      </w:r>
    </w:p>
    <w:sectPr w:rsidR="003351ED" w:rsidRPr="003351ED" w:rsidSect="00067D5D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ED"/>
    <w:rsid w:val="00067D5D"/>
    <w:rsid w:val="003351ED"/>
    <w:rsid w:val="005D2CBD"/>
    <w:rsid w:val="0088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9E1B"/>
  <w15:chartTrackingRefBased/>
  <w15:docId w15:val="{5A5E223D-E001-443B-822B-02A27010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351ED"/>
    <w:rPr>
      <w:b/>
      <w:bCs/>
    </w:rPr>
  </w:style>
  <w:style w:type="character" w:styleId="Enfasicorsivo">
    <w:name w:val="Emphasis"/>
    <w:basedOn w:val="Carpredefinitoparagrafo"/>
    <w:uiPriority w:val="20"/>
    <w:qFormat/>
    <w:rsid w:val="00335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Garattoni</dc:creator>
  <cp:keywords/>
  <dc:description/>
  <cp:lastModifiedBy>Sabrina Garattoni</cp:lastModifiedBy>
  <cp:revision>2</cp:revision>
  <dcterms:created xsi:type="dcterms:W3CDTF">2023-04-11T11:18:00Z</dcterms:created>
  <dcterms:modified xsi:type="dcterms:W3CDTF">2023-04-11T11:20:00Z</dcterms:modified>
</cp:coreProperties>
</file>